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1A193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Mokinio specialiųjų ugdymosi poreikių </w:t>
      </w:r>
    </w:p>
    <w:p w14:paraId="7B806CED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(išskyrus atsirandančius dėl išskirtinių </w:t>
      </w:r>
    </w:p>
    <w:p w14:paraId="08DFA8DA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gabumų) pedagoginiu, psichologiniu, </w:t>
      </w:r>
    </w:p>
    <w:p w14:paraId="075D6447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medicininiu ir socialiniu pedagoginiu aspektais </w:t>
      </w:r>
    </w:p>
    <w:p w14:paraId="24DCAA4C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įvertinimo ir specialiojo ugdymosi skyrimo </w:t>
      </w:r>
    </w:p>
    <w:p w14:paraId="407DE96B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>tvarkos aprašo</w:t>
      </w:r>
    </w:p>
    <w:p w14:paraId="39709679" w14:textId="77777777" w:rsidR="00692D28" w:rsidRDefault="00820B27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sdt>
        <w:sdtPr>
          <w:alias w:val="Numeris"/>
          <w:tag w:val="nr_e0ed934b41aa44f4bf617fa0c24edf17"/>
          <w:id w:val="799268161"/>
        </w:sdtPr>
        <w:sdtEndPr/>
        <w:sdtContent>
          <w:r w:rsidR="00692D28">
            <w:rPr>
              <w:color w:val="000000"/>
            </w:rPr>
            <w:t>2</w:t>
          </w:r>
        </w:sdtContent>
      </w:sdt>
      <w:r w:rsidR="00692D28">
        <w:rPr>
          <w:color w:val="000000"/>
        </w:rPr>
        <w:t xml:space="preserve"> priedas</w:t>
      </w:r>
    </w:p>
    <w:p w14:paraId="2F496950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p w14:paraId="2E59F53C" w14:textId="77777777" w:rsidR="00692D28" w:rsidRDefault="00820B27" w:rsidP="00692D28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  <w:sdt>
        <w:sdtPr>
          <w:alias w:val="Pavadinimas"/>
          <w:tag w:val="title_e0ed934b41aa44f4bf617fa0c24edf17"/>
          <w:id w:val="2083172319"/>
        </w:sdtPr>
        <w:sdtEndPr/>
        <w:sdtContent>
          <w:r w:rsidR="00692D28">
            <w:rPr>
              <w:b/>
              <w:color w:val="000000"/>
            </w:rPr>
            <w:t>(Anketos forma)</w:t>
          </w:r>
        </w:sdtContent>
      </w:sdt>
    </w:p>
    <w:p w14:paraId="4C21CA19" w14:textId="77777777" w:rsidR="00692D28" w:rsidRDefault="00692D28" w:rsidP="00692D28">
      <w:pPr>
        <w:tabs>
          <w:tab w:val="left" w:leader="underscore" w:pos="8902"/>
        </w:tabs>
        <w:jc w:val="center"/>
      </w:pPr>
    </w:p>
    <w:p w14:paraId="47530FFA" w14:textId="1635DB95" w:rsidR="00692D28" w:rsidRDefault="00692D28" w:rsidP="00692D28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  <w:r>
        <w:tab/>
      </w:r>
    </w:p>
    <w:p w14:paraId="5898BD11" w14:textId="77777777" w:rsidR="00692D28" w:rsidRDefault="00692D28" w:rsidP="00692D28">
      <w:pPr>
        <w:widowControl w:val="0"/>
        <w:tabs>
          <w:tab w:val="left" w:leader="underscore" w:pos="8902"/>
        </w:tabs>
        <w:suppressAutoHyphens/>
        <w:jc w:val="center"/>
        <w:rPr>
          <w:i/>
          <w:color w:val="000000"/>
        </w:rPr>
      </w:pPr>
      <w:r>
        <w:rPr>
          <w:i/>
          <w:color w:val="000000"/>
        </w:rPr>
        <w:t>(mokykla)</w:t>
      </w:r>
    </w:p>
    <w:p w14:paraId="769A0772" w14:textId="77777777" w:rsidR="00692D28" w:rsidRDefault="00692D28" w:rsidP="00692D28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</w:p>
    <w:sdt>
      <w:sdtPr>
        <w:alias w:val="Pavadinimas"/>
        <w:tag w:val="title_d3f939f2d3f04580af70fa113ec37a88"/>
        <w:id w:val="1409505338"/>
      </w:sdtPr>
      <w:sdtEndPr/>
      <w:sdtContent>
        <w:p w14:paraId="5C2286E5" w14:textId="77777777" w:rsidR="005774D6" w:rsidRDefault="00692D28" w:rsidP="00692D28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ANKETA</w:t>
          </w:r>
        </w:p>
        <w:p w14:paraId="0E1C8B31" w14:textId="5CA90B47" w:rsidR="00692D28" w:rsidRDefault="00820B27" w:rsidP="00692D28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</w:p>
      </w:sdtContent>
    </w:sdt>
    <w:p w14:paraId="78148421" w14:textId="4B95A974" w:rsidR="00692D28" w:rsidRDefault="00692D28" w:rsidP="00692D28">
      <w:pPr>
        <w:tabs>
          <w:tab w:val="left" w:leader="underscore" w:pos="8902"/>
        </w:tabs>
        <w:jc w:val="center"/>
      </w:pPr>
      <w:r>
        <w:t xml:space="preserve">20 </w:t>
      </w:r>
      <w:r w:rsidR="00F34448">
        <w:t xml:space="preserve">     </w:t>
      </w:r>
      <w:r>
        <w:t>m. __________________ d.</w:t>
      </w:r>
    </w:p>
    <w:p w14:paraId="461DE212" w14:textId="77777777" w:rsidR="00692D28" w:rsidRDefault="00692D28" w:rsidP="00692D28">
      <w:pPr>
        <w:tabs>
          <w:tab w:val="left" w:leader="underscore" w:pos="8902"/>
        </w:tabs>
        <w:jc w:val="center"/>
      </w:pPr>
      <w:r>
        <w:t>________________</w:t>
      </w:r>
    </w:p>
    <w:p w14:paraId="03769E97" w14:textId="77777777" w:rsidR="00692D28" w:rsidRDefault="00692D28" w:rsidP="00692D28">
      <w:pPr>
        <w:tabs>
          <w:tab w:val="left" w:leader="underscore" w:pos="8902"/>
        </w:tabs>
        <w:jc w:val="center"/>
        <w:rPr>
          <w:i/>
        </w:rPr>
      </w:pPr>
      <w:r>
        <w:rPr>
          <w:i/>
        </w:rPr>
        <w:t>(sudarymo vieta)</w:t>
      </w:r>
    </w:p>
    <w:p w14:paraId="78AEB65B" w14:textId="77777777" w:rsidR="00692D28" w:rsidRDefault="00692D28" w:rsidP="00692D28">
      <w:pPr>
        <w:widowControl w:val="0"/>
        <w:tabs>
          <w:tab w:val="left" w:leader="underscore" w:pos="8902"/>
        </w:tabs>
        <w:suppressAutoHyphens/>
        <w:rPr>
          <w:color w:val="000000"/>
        </w:rPr>
      </w:pPr>
    </w:p>
    <w:p w14:paraId="6196C767" w14:textId="0A7F94EE" w:rsidR="00692D28" w:rsidRDefault="00692D28" w:rsidP="00F34448">
      <w:pPr>
        <w:widowControl w:val="0"/>
        <w:tabs>
          <w:tab w:val="left" w:leader="underscore" w:pos="9498"/>
        </w:tabs>
        <w:suppressAutoHyphens/>
        <w:rPr>
          <w:color w:val="000000"/>
        </w:rPr>
      </w:pPr>
      <w:r>
        <w:rPr>
          <w:color w:val="000000"/>
        </w:rPr>
        <w:t>Mokinio vardas ir pavard</w:t>
      </w:r>
      <w:r w:rsidR="00F34448">
        <w:rPr>
          <w:color w:val="000000"/>
        </w:rPr>
        <w:t>ė _</w:t>
      </w:r>
      <w:r w:rsidR="00F34448">
        <w:rPr>
          <w:color w:val="000000"/>
        </w:rPr>
        <w:tab/>
      </w:r>
    </w:p>
    <w:p w14:paraId="706CAE7B" w14:textId="4AB7F11E" w:rsidR="00692D28" w:rsidRDefault="00692D28" w:rsidP="00F34448">
      <w:pPr>
        <w:widowControl w:val="0"/>
        <w:tabs>
          <w:tab w:val="left" w:leader="underscore" w:pos="9498"/>
        </w:tabs>
        <w:suppressAutoHyphens/>
        <w:rPr>
          <w:color w:val="000000"/>
        </w:rPr>
      </w:pPr>
      <w:r>
        <w:rPr>
          <w:color w:val="000000"/>
        </w:rPr>
        <w:t xml:space="preserve">Gimimo data _________ klasė _______ adresas, telefono numeris, el. paštas </w:t>
      </w:r>
      <w:r>
        <w:rPr>
          <w:color w:val="000000"/>
        </w:rPr>
        <w:tab/>
      </w:r>
    </w:p>
    <w:p w14:paraId="0DA9E657" w14:textId="0A0CC666" w:rsidR="00F34448" w:rsidRDefault="00F34448" w:rsidP="00F34448">
      <w:pPr>
        <w:widowControl w:val="0"/>
        <w:tabs>
          <w:tab w:val="left" w:leader="underscore" w:pos="9498"/>
        </w:tabs>
        <w:suppressAutoHyphens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ab/>
      </w:r>
    </w:p>
    <w:p w14:paraId="146E8C63" w14:textId="77777777" w:rsidR="00692D28" w:rsidRDefault="00692D28" w:rsidP="00692D28">
      <w:pPr>
        <w:widowControl w:val="0"/>
        <w:tabs>
          <w:tab w:val="left" w:leader="underscore" w:pos="8902"/>
        </w:tabs>
        <w:suppressAutoHyphens/>
        <w:rPr>
          <w:color w:val="000000"/>
        </w:rPr>
      </w:pPr>
    </w:p>
    <w:p w14:paraId="700C746C" w14:textId="77777777" w:rsidR="00692D28" w:rsidRDefault="00692D28" w:rsidP="00692D28">
      <w:pPr>
        <w:widowControl w:val="0"/>
        <w:tabs>
          <w:tab w:val="left" w:leader="underscore" w:pos="5670"/>
        </w:tabs>
        <w:suppressAutoHyphens/>
        <w:rPr>
          <w:b/>
          <w:color w:val="000000"/>
        </w:rPr>
      </w:pPr>
      <w:r>
        <w:rPr>
          <w:color w:val="000000"/>
        </w:rPr>
        <w:t xml:space="preserve">Dalykas (-ai) </w:t>
      </w:r>
      <w:r>
        <w:rPr>
          <w:color w:val="000000"/>
        </w:rPr>
        <w:tab/>
      </w:r>
    </w:p>
    <w:p w14:paraId="28DB57DC" w14:textId="77777777" w:rsidR="00692D28" w:rsidRDefault="00692D28" w:rsidP="00692D28">
      <w:pPr>
        <w:tabs>
          <w:tab w:val="left" w:leader="underscore" w:pos="8902"/>
        </w:tabs>
      </w:pPr>
    </w:p>
    <w:sdt>
      <w:sdtPr>
        <w:alias w:val="2 pr. 1 p."/>
        <w:tag w:val="part_eb9dbcabbdfd42f38c56c8dbeddf2b93"/>
        <w:id w:val="572548761"/>
      </w:sdtPr>
      <w:sdtEndPr/>
      <w:sdtContent>
        <w:p w14:paraId="01C659E2" w14:textId="77777777" w:rsidR="00692D28" w:rsidRDefault="00820B27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eb9dbcabbdfd42f38c56c8dbeddf2b93"/>
              <w:id w:val="-189230594"/>
            </w:sdtPr>
            <w:sdtEndPr/>
            <w:sdtContent>
              <w:r w:rsidR="00692D28">
                <w:rPr>
                  <w:color w:val="000000"/>
                </w:rPr>
                <w:t>1</w:t>
              </w:r>
            </w:sdtContent>
          </w:sdt>
          <w:r w:rsidR="00692D28">
            <w:rPr>
              <w:color w:val="000000"/>
            </w:rPr>
            <w:t xml:space="preserve">. Mokinio gebėjimai </w:t>
          </w:r>
          <w:r w:rsidR="00692D28">
            <w:rPr>
              <w:color w:val="000000"/>
            </w:rPr>
            <w:tab/>
          </w:r>
        </w:p>
        <w:p w14:paraId="3172E71A" w14:textId="5E67AF2B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018AC89" w14:textId="77777777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D9FD750" w14:textId="77777777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8140635" w14:textId="77777777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33EF9B2" w14:textId="77777777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1FDDE5B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34827D8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22D5AB1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2 p."/>
        <w:tag w:val="part_9383b1281b5c456f9a16935d305178a5"/>
        <w:id w:val="-1710864906"/>
      </w:sdtPr>
      <w:sdtEndPr/>
      <w:sdtContent>
        <w:p w14:paraId="60FD0E3E" w14:textId="77777777" w:rsidR="00692D28" w:rsidRDefault="00820B27" w:rsidP="00692D28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  <w:sdt>
            <w:sdtPr>
              <w:alias w:val="Numeris"/>
              <w:tag w:val="nr_9383b1281b5c456f9a16935d305178a5"/>
              <w:id w:val="1171219529"/>
            </w:sdtPr>
            <w:sdtEndPr/>
            <w:sdtContent>
              <w:r w:rsidR="00692D28">
                <w:rPr>
                  <w:color w:val="000000"/>
                </w:rPr>
                <w:t>2</w:t>
              </w:r>
            </w:sdtContent>
          </w:sdt>
          <w:r w:rsidR="00692D28">
            <w:rPr>
              <w:color w:val="000000"/>
            </w:rPr>
            <w:t xml:space="preserve">. Klasė, kurios bendrųjų programų reikalavimus atitinka mokinio gebėjimų ir pasiekimų lygis </w:t>
          </w:r>
        </w:p>
        <w:p w14:paraId="67184779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97ADCD4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9766BC2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F10DAE6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3 p."/>
        <w:tag w:val="part_592002785894437f8605fc260d91588e"/>
        <w:id w:val="-2059082109"/>
      </w:sdtPr>
      <w:sdtEndPr/>
      <w:sdtContent>
        <w:p w14:paraId="44AA9933" w14:textId="77777777" w:rsidR="00692D28" w:rsidRDefault="00820B27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592002785894437f8605fc260d91588e"/>
              <w:id w:val="1219552445"/>
            </w:sdtPr>
            <w:sdtEndPr/>
            <w:sdtContent>
              <w:r w:rsidR="00692D28">
                <w:rPr>
                  <w:color w:val="000000"/>
                </w:rPr>
                <w:t>3</w:t>
              </w:r>
            </w:sdtContent>
          </w:sdt>
          <w:r w:rsidR="00692D28">
            <w:rPr>
              <w:color w:val="000000"/>
            </w:rPr>
            <w:t xml:space="preserve">. Kada buvo pastebėtos ugdymosi problemos </w:t>
          </w:r>
          <w:r w:rsidR="00692D28">
            <w:rPr>
              <w:color w:val="000000"/>
            </w:rPr>
            <w:tab/>
          </w:r>
        </w:p>
        <w:p w14:paraId="5FC405E1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E226618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08B3B35D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4 p."/>
        <w:tag w:val="part_4c8bfa69e1794c55b535bd38b538192b"/>
        <w:id w:val="-762218466"/>
      </w:sdtPr>
      <w:sdtEndPr/>
      <w:sdtContent>
        <w:p w14:paraId="70F4A803" w14:textId="77777777" w:rsidR="00692D28" w:rsidRDefault="00820B27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4c8bfa69e1794c55b535bd38b538192b"/>
              <w:id w:val="-1443757402"/>
            </w:sdtPr>
            <w:sdtEndPr/>
            <w:sdtContent>
              <w:r w:rsidR="00692D28">
                <w:rPr>
                  <w:color w:val="000000"/>
                </w:rPr>
                <w:t>4</w:t>
              </w:r>
            </w:sdtContent>
          </w:sdt>
          <w:r w:rsidR="00692D28">
            <w:rPr>
              <w:color w:val="000000"/>
            </w:rPr>
            <w:t xml:space="preserve">. Ugdymosi sunkumai </w:t>
          </w:r>
          <w:r w:rsidR="00692D28">
            <w:rPr>
              <w:color w:val="000000"/>
            </w:rPr>
            <w:tab/>
          </w:r>
        </w:p>
        <w:p w14:paraId="74DE61E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25E49C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64080E7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39DE73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BBB5BBB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DBAE45B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5D76594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360B59C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5 p."/>
        <w:tag w:val="part_b1dc17b6c3af4e84af44f78782386ea6"/>
        <w:id w:val="-1214805970"/>
      </w:sdtPr>
      <w:sdtEndPr/>
      <w:sdtContent>
        <w:p w14:paraId="5023E927" w14:textId="77777777" w:rsidR="00692D28" w:rsidRDefault="00820B27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b1dc17b6c3af4e84af44f78782386ea6"/>
              <w:id w:val="2090191560"/>
            </w:sdtPr>
            <w:sdtEndPr/>
            <w:sdtContent>
              <w:r w:rsidR="00692D28">
                <w:rPr>
                  <w:color w:val="000000"/>
                </w:rPr>
                <w:t>5</w:t>
              </w:r>
            </w:sdtContent>
          </w:sdt>
          <w:r w:rsidR="00692D28">
            <w:rPr>
              <w:color w:val="000000"/>
            </w:rPr>
            <w:t xml:space="preserve">. Elgesio problemos </w:t>
          </w:r>
          <w:r w:rsidR="00692D28">
            <w:rPr>
              <w:color w:val="000000"/>
            </w:rPr>
            <w:tab/>
          </w:r>
        </w:p>
        <w:p w14:paraId="0CB461F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F1E668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C4FBB7B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9D83C52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78ED913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E2A8C1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14D0E31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42664B7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FF27E2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6 p."/>
        <w:tag w:val="part_d5d078ace4684c74958490bfc8244cf8"/>
        <w:id w:val="-1974207708"/>
      </w:sdtPr>
      <w:sdtEndPr/>
      <w:sdtContent>
        <w:p w14:paraId="54DE3E16" w14:textId="77777777" w:rsidR="00692D28" w:rsidRDefault="00820B27" w:rsidP="00692D28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  <w:sdt>
            <w:sdtPr>
              <w:alias w:val="Numeris"/>
              <w:tag w:val="nr_d5d078ace4684c74958490bfc8244cf8"/>
              <w:id w:val="-1671178716"/>
            </w:sdtPr>
            <w:sdtEndPr/>
            <w:sdtContent>
              <w:r w:rsidR="00692D28">
                <w:rPr>
                  <w:color w:val="000000"/>
                </w:rPr>
                <w:t>6</w:t>
              </w:r>
            </w:sdtContent>
          </w:sdt>
          <w:r w:rsidR="00692D28">
            <w:rPr>
              <w:color w:val="000000"/>
            </w:rPr>
            <w:t>. Ugdymosi būdai, metodai ir kita pagalba, kuri buvo taikoma siekiant įveikti ugdymosi sunkumus</w:t>
          </w:r>
        </w:p>
        <w:p w14:paraId="6D00BA5D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FFA82F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587EF6E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9D2C61A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606802D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0270290D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3E37E03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9660BF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0AE5C92B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C632035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1D763D2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7 p."/>
        <w:tag w:val="part_6a74848a6f594a97b04ea0dde80eb4fe"/>
        <w:id w:val="-222377004"/>
      </w:sdtPr>
      <w:sdtEndPr/>
      <w:sdtContent>
        <w:p w14:paraId="6F1D75EF" w14:textId="77777777" w:rsidR="00692D28" w:rsidRDefault="00820B27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6a74848a6f594a97b04ea0dde80eb4fe"/>
              <w:id w:val="-137340096"/>
            </w:sdtPr>
            <w:sdtEndPr/>
            <w:sdtContent>
              <w:r w:rsidR="00692D28">
                <w:rPr>
                  <w:color w:val="000000"/>
                </w:rPr>
                <w:t>7</w:t>
              </w:r>
            </w:sdtContent>
          </w:sdt>
          <w:r w:rsidR="00692D28">
            <w:rPr>
              <w:color w:val="000000"/>
            </w:rPr>
            <w:t xml:space="preserve">. Pagalba, kurios mokytojas tikisi iš Mokyklos vaiko gerovės komisijos </w:t>
          </w:r>
          <w:r w:rsidR="00692D28">
            <w:rPr>
              <w:color w:val="000000"/>
            </w:rPr>
            <w:tab/>
          </w:r>
        </w:p>
        <w:p w14:paraId="58423B6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FED8F58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57A11442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59931A64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B68562D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CBEF31B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4814F43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FCAB24E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E2722A4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E68D247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657F2CB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70A191B" w14:textId="71C53BC6" w:rsidR="00692D28" w:rsidRDefault="00692D28" w:rsidP="00D93866">
          <w:pPr>
            <w:tabs>
              <w:tab w:val="left" w:leader="underscore" w:pos="9638"/>
            </w:tabs>
            <w:ind w:left="360"/>
            <w:rPr>
              <w:u w:val="single"/>
            </w:rPr>
          </w:pPr>
        </w:p>
        <w:p w14:paraId="3692FEE3" w14:textId="77777777" w:rsidR="00D93866" w:rsidRDefault="00D93866" w:rsidP="00D93866">
          <w:pPr>
            <w:tabs>
              <w:tab w:val="left" w:leader="underscore" w:pos="9638"/>
            </w:tabs>
            <w:ind w:left="360"/>
            <w:rPr>
              <w:u w:val="single"/>
            </w:rPr>
          </w:pPr>
        </w:p>
        <w:tbl>
          <w:tblPr>
            <w:tblW w:w="9070" w:type="dxa"/>
            <w:tblLook w:val="01E0" w:firstRow="1" w:lastRow="1" w:firstColumn="1" w:lastColumn="1" w:noHBand="0" w:noVBand="0"/>
          </w:tblPr>
          <w:tblGrid>
            <w:gridCol w:w="3588"/>
            <w:gridCol w:w="2160"/>
            <w:gridCol w:w="3322"/>
          </w:tblGrid>
          <w:tr w:rsidR="00692D28" w14:paraId="4500B640" w14:textId="77777777" w:rsidTr="004D1225">
            <w:tc>
              <w:tcPr>
                <w:tcW w:w="3588" w:type="dxa"/>
              </w:tcPr>
              <w:p w14:paraId="697205F6" w14:textId="77777777" w:rsidR="00692D28" w:rsidRDefault="00692D28" w:rsidP="00D93866">
                <w:pPr>
                  <w:tabs>
                    <w:tab w:val="left" w:leader="underscore" w:pos="9638"/>
                  </w:tabs>
                </w:pPr>
                <w:r>
                  <w:t>Mokytojas(ai)</w:t>
                </w:r>
              </w:p>
            </w:tc>
            <w:tc>
              <w:tcPr>
                <w:tcW w:w="2160" w:type="dxa"/>
              </w:tcPr>
              <w:p w14:paraId="565B9073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(parašas)</w:t>
                </w:r>
              </w:p>
              <w:p w14:paraId="11C15CB4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</w:p>
              <w:p w14:paraId="420E1F76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(parašas)</w:t>
                </w:r>
              </w:p>
              <w:p w14:paraId="32D9C2F1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</w:p>
              <w:p w14:paraId="67185F8E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(parašas)</w:t>
                </w:r>
              </w:p>
            </w:tc>
            <w:tc>
              <w:tcPr>
                <w:tcW w:w="3322" w:type="dxa"/>
              </w:tcPr>
              <w:p w14:paraId="2D16B9C8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(vardas ir pavardė)</w:t>
                </w:r>
              </w:p>
              <w:p w14:paraId="5BE1F669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</w:p>
              <w:p w14:paraId="06B7024C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(vardas ir pavardė)</w:t>
                </w:r>
              </w:p>
              <w:p w14:paraId="35DFE385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</w:p>
              <w:p w14:paraId="69282AD9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(vardas ir pavardė)</w:t>
                </w:r>
              </w:p>
            </w:tc>
          </w:tr>
        </w:tbl>
        <w:p w14:paraId="39A9C091" w14:textId="475C92E9" w:rsidR="00E00141" w:rsidRPr="00692D28" w:rsidRDefault="00820B27" w:rsidP="00D93866">
          <w:pPr>
            <w:tabs>
              <w:tab w:val="left" w:leader="underscore" w:pos="9638"/>
            </w:tabs>
          </w:pPr>
        </w:p>
      </w:sdtContent>
    </w:sdt>
    <w:sectPr w:rsidR="00E00141" w:rsidRPr="00692D28" w:rsidSect="00F344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AD"/>
    <w:rsid w:val="005774D6"/>
    <w:rsid w:val="00692D28"/>
    <w:rsid w:val="00820B27"/>
    <w:rsid w:val="00C83EAD"/>
    <w:rsid w:val="00D93866"/>
    <w:rsid w:val="00E00141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E9F"/>
  <w15:chartTrackingRefBased/>
  <w15:docId w15:val="{46B70458-552C-4916-B3AE-3F02AF8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Kašinskienė</dc:creator>
  <cp:keywords/>
  <dc:description/>
  <cp:lastModifiedBy>Spec-1</cp:lastModifiedBy>
  <cp:revision>2</cp:revision>
  <dcterms:created xsi:type="dcterms:W3CDTF">2022-03-04T06:20:00Z</dcterms:created>
  <dcterms:modified xsi:type="dcterms:W3CDTF">2022-03-04T06:20:00Z</dcterms:modified>
</cp:coreProperties>
</file>